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91" w:type="pct"/>
        <w:tblInd w:w="-426" w:type="dxa"/>
        <w:tblLook w:val="01E0" w:firstRow="1" w:lastRow="1" w:firstColumn="1" w:lastColumn="1" w:noHBand="0" w:noVBand="0"/>
      </w:tblPr>
      <w:tblGrid>
        <w:gridCol w:w="4537"/>
        <w:gridCol w:w="5244"/>
      </w:tblGrid>
      <w:tr w:rsidR="00B44F08" w:rsidRPr="00B44F08" w14:paraId="04EE3B8A" w14:textId="77777777" w:rsidTr="00B44F08">
        <w:tc>
          <w:tcPr>
            <w:tcW w:w="4537" w:type="dxa"/>
            <w:shd w:val="clear" w:color="auto" w:fill="auto"/>
          </w:tcPr>
          <w:p w14:paraId="265EF255" w14:textId="77777777" w:rsidR="00B44F08" w:rsidRPr="00B44F08" w:rsidRDefault="00B44F08" w:rsidP="009E6320">
            <w:pPr>
              <w:spacing w:before="120"/>
              <w:jc w:val="center"/>
              <w:rPr>
                <w:rFonts w:ascii="Times New Roman" w:hAnsi="Times New Roman"/>
                <w:b/>
                <w:sz w:val="24"/>
                <w:szCs w:val="24"/>
              </w:rPr>
            </w:pPr>
            <w:r w:rsidRPr="00B44F08">
              <w:rPr>
                <w:rFonts w:ascii="Times New Roman" w:hAnsi="Times New Roman"/>
                <w:sz w:val="24"/>
                <w:szCs w:val="24"/>
              </w:rPr>
              <w:t>PHÒNG GD&amp;ĐT HUYỆN MƯỜNG CHÀ</w:t>
            </w:r>
            <w:r w:rsidRPr="00B44F08">
              <w:rPr>
                <w:rFonts w:ascii="Times New Roman" w:hAnsi="Times New Roman"/>
                <w:sz w:val="24"/>
                <w:szCs w:val="24"/>
              </w:rPr>
              <w:br/>
            </w:r>
            <w:r w:rsidRPr="00B44F08">
              <w:rPr>
                <w:rFonts w:ascii="Times New Roman" w:hAnsi="Times New Roman"/>
                <w:b/>
                <w:sz w:val="24"/>
                <w:szCs w:val="24"/>
              </w:rPr>
              <w:t>TRƯỜNG TH&amp;THCS MƯỜNG TÙNG</w:t>
            </w:r>
            <w:r w:rsidRPr="00B44F08">
              <w:rPr>
                <w:rFonts w:ascii="Times New Roman" w:hAnsi="Times New Roman"/>
                <w:b/>
                <w:sz w:val="24"/>
                <w:szCs w:val="24"/>
              </w:rPr>
              <w:br/>
              <w:t>-------</w:t>
            </w:r>
          </w:p>
        </w:tc>
        <w:tc>
          <w:tcPr>
            <w:tcW w:w="5245" w:type="dxa"/>
            <w:shd w:val="clear" w:color="auto" w:fill="auto"/>
          </w:tcPr>
          <w:p w14:paraId="23837362" w14:textId="77777777" w:rsidR="00B44F08" w:rsidRPr="00B44F08" w:rsidRDefault="00B44F08" w:rsidP="009E6320">
            <w:pPr>
              <w:spacing w:before="120"/>
              <w:jc w:val="center"/>
              <w:rPr>
                <w:rFonts w:ascii="Times New Roman" w:hAnsi="Times New Roman"/>
                <w:sz w:val="24"/>
                <w:szCs w:val="24"/>
              </w:rPr>
            </w:pPr>
            <w:r w:rsidRPr="00B44F08">
              <w:rPr>
                <w:rFonts w:ascii="Times New Roman" w:hAnsi="Times New Roman"/>
                <w:b/>
                <w:sz w:val="24"/>
                <w:szCs w:val="24"/>
              </w:rPr>
              <w:t>CỘNG HÒA XÃ HỘI CHỦ NGHĨA VIỆT NAM</w:t>
            </w:r>
            <w:r w:rsidRPr="00B44F08">
              <w:rPr>
                <w:rFonts w:ascii="Times New Roman" w:hAnsi="Times New Roman"/>
                <w:b/>
                <w:sz w:val="24"/>
                <w:szCs w:val="24"/>
              </w:rPr>
              <w:br/>
              <w:t xml:space="preserve">Độc lập - Tự do - Hạnh phúc </w:t>
            </w:r>
            <w:r w:rsidRPr="00B44F08">
              <w:rPr>
                <w:rFonts w:ascii="Times New Roman" w:hAnsi="Times New Roman"/>
                <w:b/>
                <w:sz w:val="24"/>
                <w:szCs w:val="24"/>
              </w:rPr>
              <w:br/>
              <w:t>---------------</w:t>
            </w:r>
          </w:p>
        </w:tc>
      </w:tr>
    </w:tbl>
    <w:p w14:paraId="2BFA8EA6" w14:textId="77777777" w:rsidR="0037159E" w:rsidRDefault="0037159E" w:rsidP="00B44F08">
      <w:pPr>
        <w:widowControl w:val="0"/>
        <w:autoSpaceDE w:val="0"/>
        <w:autoSpaceDN w:val="0"/>
        <w:adjustRightInd w:val="0"/>
        <w:spacing w:before="120" w:after="0" w:line="240" w:lineRule="auto"/>
        <w:jc w:val="center"/>
        <w:rPr>
          <w:rFonts w:ascii="Times New Roman" w:hAnsi="Times New Roman"/>
          <w:b/>
          <w:bCs/>
          <w:color w:val="000000" w:themeColor="text1"/>
          <w:sz w:val="28"/>
          <w:szCs w:val="28"/>
        </w:rPr>
      </w:pPr>
      <w:r w:rsidRPr="00ED0E33">
        <w:rPr>
          <w:rFonts w:ascii="Times New Roman" w:hAnsi="Times New Roman"/>
          <w:b/>
          <w:bCs/>
          <w:color w:val="000000" w:themeColor="text1"/>
          <w:sz w:val="28"/>
          <w:szCs w:val="28"/>
        </w:rPr>
        <w:t>BẢN MÔ TẢ VỊ TRÍ VIỆC LÀM</w:t>
      </w:r>
    </w:p>
    <w:p w14:paraId="1585D48C" w14:textId="77777777" w:rsidR="00945076" w:rsidRDefault="00945076" w:rsidP="00945076">
      <w:pPr>
        <w:pStyle w:val="Tablecaption0"/>
        <w:spacing w:before="120" w:after="120"/>
        <w:jc w:val="center"/>
        <w:rPr>
          <w:rStyle w:val="Tablecaption"/>
          <w:i/>
          <w:iCs/>
          <w:sz w:val="26"/>
          <w:szCs w:val="26"/>
          <w:lang w:eastAsia="vi-VN"/>
        </w:rPr>
      </w:pPr>
      <w:r w:rsidRPr="002A046E">
        <w:rPr>
          <w:rStyle w:val="Tablecaption"/>
          <w:i/>
          <w:iCs/>
          <w:sz w:val="26"/>
          <w:szCs w:val="26"/>
          <w:lang w:eastAsia="vi-VN"/>
        </w:rPr>
        <w:t xml:space="preserve">( Kèm theo đề án số:       /ĐA- TH&amp;THCSMT </w:t>
      </w:r>
      <w:r>
        <w:rPr>
          <w:rStyle w:val="Tablecaption"/>
          <w:i/>
          <w:iCs/>
          <w:sz w:val="26"/>
          <w:szCs w:val="26"/>
          <w:lang w:eastAsia="vi-VN"/>
        </w:rPr>
        <w:t xml:space="preserve">ngày        tháng 12 năm 2023 </w:t>
      </w:r>
    </w:p>
    <w:p w14:paraId="64B8C781" w14:textId="690417F1" w:rsidR="00B44F08" w:rsidRPr="00945076" w:rsidRDefault="00945076" w:rsidP="00945076">
      <w:pPr>
        <w:pStyle w:val="Tablecaption0"/>
        <w:spacing w:before="120" w:after="120"/>
        <w:jc w:val="center"/>
        <w:rPr>
          <w:b w:val="0"/>
          <w:bCs w:val="0"/>
          <w:i/>
          <w:iCs/>
          <w:sz w:val="26"/>
          <w:szCs w:val="26"/>
          <w:lang w:eastAsia="vi-VN"/>
        </w:rPr>
      </w:pPr>
      <w:r w:rsidRPr="002A046E">
        <w:rPr>
          <w:rStyle w:val="Tablecaption"/>
          <w:i/>
          <w:iCs/>
          <w:sz w:val="26"/>
          <w:szCs w:val="26"/>
          <w:lang w:eastAsia="vi-VN"/>
        </w:rPr>
        <w:t>của trường TH&amp;THCS Mường Tùng )</w:t>
      </w:r>
    </w:p>
    <w:tbl>
      <w:tblPr>
        <w:tblW w:w="5000" w:type="pct"/>
        <w:tblCellMar>
          <w:left w:w="0" w:type="dxa"/>
          <w:right w:w="0" w:type="dxa"/>
        </w:tblCellMar>
        <w:tblLook w:val="0000" w:firstRow="0" w:lastRow="0" w:firstColumn="0" w:lastColumn="0" w:noHBand="0" w:noVBand="0"/>
      </w:tblPr>
      <w:tblGrid>
        <w:gridCol w:w="3244"/>
        <w:gridCol w:w="2713"/>
        <w:gridCol w:w="3105"/>
      </w:tblGrid>
      <w:tr w:rsidR="00ED0E33" w:rsidRPr="00ED0E33" w14:paraId="17A566F2" w14:textId="77777777" w:rsidTr="003A2EC3">
        <w:tc>
          <w:tcPr>
            <w:tcW w:w="3287" w:type="pct"/>
            <w:gridSpan w:val="2"/>
            <w:vMerge w:val="restart"/>
            <w:tcBorders>
              <w:top w:val="single" w:sz="4" w:space="0" w:color="000000"/>
              <w:left w:val="single" w:sz="4" w:space="0" w:color="000000"/>
              <w:bottom w:val="single" w:sz="4" w:space="0" w:color="000000"/>
              <w:right w:val="single" w:sz="4" w:space="0" w:color="000000"/>
            </w:tcBorders>
            <w:vAlign w:val="center"/>
          </w:tcPr>
          <w:p w14:paraId="463F34B8" w14:textId="6C0DF1DA"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xml:space="preserve">Tên vị trí việc làm: </w:t>
            </w:r>
            <w:r w:rsidRPr="00ED0E33">
              <w:rPr>
                <w:rFonts w:ascii="Times New Roman" w:hAnsi="Times New Roman"/>
                <w:b/>
                <w:bCs/>
                <w:color w:val="000000" w:themeColor="text1"/>
                <w:sz w:val="28"/>
                <w:szCs w:val="28"/>
              </w:rPr>
              <w:t xml:space="preserve">Y tế học đường </w:t>
            </w:r>
          </w:p>
        </w:tc>
        <w:tc>
          <w:tcPr>
            <w:tcW w:w="1713" w:type="pct"/>
            <w:tcBorders>
              <w:top w:val="single" w:sz="4" w:space="0" w:color="000000"/>
              <w:left w:val="single" w:sz="4" w:space="0" w:color="000000"/>
              <w:bottom w:val="single" w:sz="4" w:space="0" w:color="000000"/>
              <w:right w:val="single" w:sz="4" w:space="0" w:color="000000"/>
            </w:tcBorders>
            <w:vAlign w:val="center"/>
          </w:tcPr>
          <w:p w14:paraId="01D65C73"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Mã vị trí việc làm:</w:t>
            </w:r>
          </w:p>
        </w:tc>
      </w:tr>
      <w:tr w:rsidR="00ED0E33" w:rsidRPr="00ED0E33" w14:paraId="443923CC" w14:textId="77777777" w:rsidTr="003A2EC3">
        <w:tc>
          <w:tcPr>
            <w:tcW w:w="3287" w:type="pct"/>
            <w:gridSpan w:val="2"/>
            <w:vMerge/>
            <w:tcBorders>
              <w:top w:val="single" w:sz="4" w:space="0" w:color="000000"/>
              <w:left w:val="single" w:sz="4" w:space="0" w:color="000000"/>
              <w:bottom w:val="single" w:sz="4" w:space="0" w:color="000000"/>
              <w:right w:val="single" w:sz="4" w:space="0" w:color="000000"/>
            </w:tcBorders>
            <w:vAlign w:val="center"/>
          </w:tcPr>
          <w:p w14:paraId="3F6B0A1D"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p>
        </w:tc>
        <w:tc>
          <w:tcPr>
            <w:tcW w:w="1713" w:type="pct"/>
            <w:tcBorders>
              <w:top w:val="single" w:sz="4" w:space="0" w:color="000000"/>
              <w:left w:val="single" w:sz="4" w:space="0" w:color="000000"/>
              <w:bottom w:val="single" w:sz="4" w:space="0" w:color="000000"/>
              <w:right w:val="single" w:sz="4" w:space="0" w:color="000000"/>
            </w:tcBorders>
            <w:vAlign w:val="center"/>
          </w:tcPr>
          <w:p w14:paraId="086FCDDC"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Ngày bắt đầu thực hiện:</w:t>
            </w:r>
          </w:p>
        </w:tc>
      </w:tr>
      <w:tr w:rsidR="0037159E" w:rsidRPr="00ED0E33" w14:paraId="6B595504" w14:textId="77777777" w:rsidTr="003A2EC3">
        <w:tc>
          <w:tcPr>
            <w:tcW w:w="1790" w:type="pct"/>
            <w:tcBorders>
              <w:top w:val="single" w:sz="4" w:space="0" w:color="000000"/>
              <w:left w:val="single" w:sz="4" w:space="0" w:color="000000"/>
              <w:bottom w:val="single" w:sz="4" w:space="0" w:color="000000"/>
              <w:right w:val="single" w:sz="4" w:space="0" w:color="000000"/>
            </w:tcBorders>
            <w:vAlign w:val="center"/>
          </w:tcPr>
          <w:p w14:paraId="5F1F2FC2"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Quy trình công việc liên quan:</w:t>
            </w:r>
          </w:p>
        </w:tc>
        <w:tc>
          <w:tcPr>
            <w:tcW w:w="3210" w:type="pct"/>
            <w:gridSpan w:val="2"/>
            <w:tcBorders>
              <w:top w:val="single" w:sz="4" w:space="0" w:color="000000"/>
              <w:left w:val="single" w:sz="4" w:space="0" w:color="000000"/>
              <w:bottom w:val="single" w:sz="4" w:space="0" w:color="000000"/>
              <w:right w:val="single" w:sz="4" w:space="0" w:color="000000"/>
            </w:tcBorders>
            <w:vAlign w:val="center"/>
          </w:tcPr>
          <w:p w14:paraId="4A781FD6"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Các văn bản của Đảng, quy phạm pháp luật liên quan;</w:t>
            </w:r>
          </w:p>
          <w:p w14:paraId="7D6A1FF7"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Các quy định, quy chế làm việc và các quy định về quy trình, thủ tục giải quyết công việc của cơ quan, tổ chức.</w:t>
            </w:r>
          </w:p>
        </w:tc>
      </w:tr>
    </w:tbl>
    <w:p w14:paraId="1B5554EB" w14:textId="77777777" w:rsidR="0037159E" w:rsidRPr="00ED0E33" w:rsidRDefault="0037159E" w:rsidP="00ED0E33">
      <w:pPr>
        <w:widowControl w:val="0"/>
        <w:autoSpaceDE w:val="0"/>
        <w:autoSpaceDN w:val="0"/>
        <w:adjustRightInd w:val="0"/>
        <w:spacing w:before="120" w:after="0" w:line="240" w:lineRule="auto"/>
        <w:ind w:firstLine="720"/>
        <w:rPr>
          <w:rFonts w:ascii="Times New Roman" w:hAnsi="Times New Roman"/>
          <w:color w:val="000000" w:themeColor="text1"/>
          <w:sz w:val="28"/>
          <w:szCs w:val="28"/>
        </w:rPr>
      </w:pPr>
      <w:r w:rsidRPr="00ED0E33">
        <w:rPr>
          <w:rFonts w:ascii="Times New Roman" w:hAnsi="Times New Roman"/>
          <w:b/>
          <w:bCs/>
          <w:color w:val="000000" w:themeColor="text1"/>
          <w:sz w:val="28"/>
          <w:szCs w:val="28"/>
        </w:rPr>
        <w:t>1. Mục tiêu vị trí việc làm:</w:t>
      </w:r>
    </w:p>
    <w:p w14:paraId="33A78627" w14:textId="77777777" w:rsidR="0037159E" w:rsidRPr="00ED0E33" w:rsidRDefault="0037159E" w:rsidP="00ED0E33">
      <w:pPr>
        <w:widowControl w:val="0"/>
        <w:autoSpaceDE w:val="0"/>
        <w:autoSpaceDN w:val="0"/>
        <w:adjustRightInd w:val="0"/>
        <w:spacing w:before="120" w:after="0" w:line="240" w:lineRule="auto"/>
        <w:ind w:firstLine="720"/>
        <w:rPr>
          <w:rFonts w:ascii="Times New Roman" w:hAnsi="Times New Roman"/>
          <w:color w:val="000000" w:themeColor="text1"/>
          <w:sz w:val="28"/>
          <w:szCs w:val="28"/>
        </w:rPr>
      </w:pPr>
      <w:r w:rsidRPr="00ED0E33">
        <w:rPr>
          <w:rFonts w:ascii="Times New Roman" w:hAnsi="Times New Roman"/>
          <w:color w:val="000000" w:themeColor="text1"/>
          <w:sz w:val="28"/>
          <w:szCs w:val="28"/>
        </w:rPr>
        <w:t>Chủ trì thực hiện công tác y tế trường học trong cơ sở giáo dục.</w:t>
      </w:r>
    </w:p>
    <w:p w14:paraId="3CD24449" w14:textId="77777777" w:rsidR="0037159E" w:rsidRPr="00ED0E33" w:rsidRDefault="0037159E" w:rsidP="00ED0E33">
      <w:pPr>
        <w:widowControl w:val="0"/>
        <w:autoSpaceDE w:val="0"/>
        <w:autoSpaceDN w:val="0"/>
        <w:adjustRightInd w:val="0"/>
        <w:spacing w:before="120" w:after="0" w:line="240" w:lineRule="auto"/>
        <w:ind w:firstLine="720"/>
        <w:rPr>
          <w:rFonts w:ascii="Times New Roman" w:hAnsi="Times New Roman"/>
          <w:color w:val="000000" w:themeColor="text1"/>
          <w:sz w:val="28"/>
          <w:szCs w:val="28"/>
        </w:rPr>
      </w:pPr>
      <w:r w:rsidRPr="00ED0E33">
        <w:rPr>
          <w:rFonts w:ascii="Times New Roman" w:hAnsi="Times New Roman"/>
          <w:b/>
          <w:bCs/>
          <w:color w:val="000000" w:themeColor="text1"/>
          <w:sz w:val="28"/>
          <w:szCs w:val="28"/>
        </w:rPr>
        <w:t>2. Các công việc và tiêu chí đánh giá:</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8"/>
        <w:gridCol w:w="1818"/>
        <w:gridCol w:w="5034"/>
        <w:gridCol w:w="1700"/>
      </w:tblGrid>
      <w:tr w:rsidR="00ED0E33" w:rsidRPr="00ED0E33" w14:paraId="097E37CE" w14:textId="77777777" w:rsidTr="00ED0E33">
        <w:tc>
          <w:tcPr>
            <w:tcW w:w="286" w:type="pct"/>
            <w:vMerge w:val="restart"/>
            <w:shd w:val="clear" w:color="auto" w:fill="auto"/>
            <w:vAlign w:val="center"/>
          </w:tcPr>
          <w:p w14:paraId="69926E3F"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TT</w:t>
            </w:r>
          </w:p>
        </w:tc>
        <w:tc>
          <w:tcPr>
            <w:tcW w:w="3777" w:type="pct"/>
            <w:gridSpan w:val="2"/>
            <w:shd w:val="clear" w:color="auto" w:fill="auto"/>
            <w:vAlign w:val="center"/>
          </w:tcPr>
          <w:p w14:paraId="319C5CE6"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Các nhiệm vụ, công việc</w:t>
            </w:r>
          </w:p>
        </w:tc>
        <w:tc>
          <w:tcPr>
            <w:tcW w:w="937" w:type="pct"/>
            <w:vMerge w:val="restart"/>
            <w:shd w:val="clear" w:color="auto" w:fill="auto"/>
            <w:vAlign w:val="center"/>
          </w:tcPr>
          <w:p w14:paraId="56A4C09D"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Tiêu chí đánh giá</w:t>
            </w:r>
            <w:r w:rsidRPr="00ED0E33">
              <w:rPr>
                <w:rFonts w:ascii="Times New Roman" w:hAnsi="Times New Roman"/>
                <w:color w:val="000000" w:themeColor="text1"/>
                <w:sz w:val="28"/>
                <w:szCs w:val="28"/>
              </w:rPr>
              <w:t xml:space="preserve"> </w:t>
            </w:r>
            <w:r w:rsidRPr="00ED0E33">
              <w:rPr>
                <w:rFonts w:ascii="Times New Roman" w:hAnsi="Times New Roman"/>
                <w:b/>
                <w:bCs/>
                <w:color w:val="000000" w:themeColor="text1"/>
                <w:sz w:val="28"/>
                <w:szCs w:val="28"/>
              </w:rPr>
              <w:t>hoàn thành công</w:t>
            </w:r>
            <w:r w:rsidRPr="00ED0E33">
              <w:rPr>
                <w:rFonts w:ascii="Times New Roman" w:hAnsi="Times New Roman"/>
                <w:color w:val="000000" w:themeColor="text1"/>
                <w:sz w:val="28"/>
                <w:szCs w:val="28"/>
              </w:rPr>
              <w:t xml:space="preserve"> </w:t>
            </w:r>
            <w:r w:rsidRPr="00ED0E33">
              <w:rPr>
                <w:rFonts w:ascii="Times New Roman" w:hAnsi="Times New Roman"/>
                <w:b/>
                <w:bCs/>
                <w:color w:val="000000" w:themeColor="text1"/>
                <w:sz w:val="28"/>
                <w:szCs w:val="28"/>
              </w:rPr>
              <w:t>việc</w:t>
            </w:r>
            <w:r w:rsidRPr="00ED0E33">
              <w:rPr>
                <w:rFonts w:ascii="Times New Roman" w:hAnsi="Times New Roman"/>
                <w:b/>
                <w:bCs/>
                <w:color w:val="000000" w:themeColor="text1"/>
                <w:sz w:val="28"/>
                <w:szCs w:val="28"/>
                <w:vertAlign w:val="superscript"/>
              </w:rPr>
              <w:t>1</w:t>
            </w:r>
            <w:r w:rsidRPr="00ED0E33">
              <w:rPr>
                <w:rFonts w:ascii="Times New Roman" w:hAnsi="Times New Roman"/>
                <w:color w:val="000000" w:themeColor="text1"/>
                <w:sz w:val="28"/>
                <w:szCs w:val="28"/>
              </w:rPr>
              <w:t xml:space="preserve"> </w:t>
            </w:r>
            <w:r w:rsidRPr="00ED0E33">
              <w:rPr>
                <w:rFonts w:ascii="Times New Roman" w:hAnsi="Times New Roman"/>
                <w:color w:val="000000" w:themeColor="text1"/>
                <w:sz w:val="28"/>
                <w:szCs w:val="28"/>
              </w:rPr>
              <w:br/>
            </w:r>
            <w:r w:rsidRPr="00ED0E33">
              <w:rPr>
                <w:rFonts w:ascii="Times New Roman" w:hAnsi="Times New Roman"/>
                <w:i/>
                <w:iCs/>
                <w:color w:val="000000" w:themeColor="text1"/>
                <w:sz w:val="28"/>
                <w:szCs w:val="28"/>
              </w:rPr>
              <w:t>(</w:t>
            </w:r>
            <w:r w:rsidRPr="00ED0E33">
              <w:rPr>
                <w:rFonts w:ascii="Times New Roman" w:hAnsi="Times New Roman"/>
                <w:color w:val="000000" w:themeColor="text1"/>
                <w:sz w:val="28"/>
                <w:szCs w:val="28"/>
              </w:rPr>
              <w:t>HTSX, HTT, HT)</w:t>
            </w:r>
          </w:p>
        </w:tc>
      </w:tr>
      <w:tr w:rsidR="00ED0E33" w:rsidRPr="00ED0E33" w14:paraId="4707ED62" w14:textId="77777777" w:rsidTr="00ED0E33">
        <w:tc>
          <w:tcPr>
            <w:tcW w:w="286" w:type="pct"/>
            <w:vMerge/>
            <w:shd w:val="clear" w:color="auto" w:fill="auto"/>
            <w:vAlign w:val="center"/>
          </w:tcPr>
          <w:p w14:paraId="4A2F9B79"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c>
          <w:tcPr>
            <w:tcW w:w="1002" w:type="pct"/>
            <w:shd w:val="clear" w:color="auto" w:fill="auto"/>
            <w:vAlign w:val="center"/>
          </w:tcPr>
          <w:p w14:paraId="1F6C4F4B"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Nhiệm vụ, mảng công việc</w:t>
            </w:r>
          </w:p>
        </w:tc>
        <w:tc>
          <w:tcPr>
            <w:tcW w:w="2775" w:type="pct"/>
            <w:shd w:val="clear" w:color="auto" w:fill="auto"/>
            <w:vAlign w:val="center"/>
          </w:tcPr>
          <w:p w14:paraId="192ABE06"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Công việc cụ thể</w:t>
            </w:r>
          </w:p>
          <w:p w14:paraId="17C8B47D"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(cơ quan, tổ chức cụ thể)</w:t>
            </w:r>
          </w:p>
        </w:tc>
        <w:tc>
          <w:tcPr>
            <w:tcW w:w="937" w:type="pct"/>
            <w:vMerge/>
            <w:shd w:val="clear" w:color="auto" w:fill="auto"/>
            <w:vAlign w:val="center"/>
          </w:tcPr>
          <w:p w14:paraId="09C0DDC1"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r>
      <w:tr w:rsidR="00ED0E33" w:rsidRPr="00ED0E33" w14:paraId="2FB62CB9" w14:textId="77777777" w:rsidTr="00ED0E33">
        <w:tc>
          <w:tcPr>
            <w:tcW w:w="286" w:type="pct"/>
            <w:shd w:val="clear" w:color="auto" w:fill="auto"/>
            <w:vAlign w:val="center"/>
          </w:tcPr>
          <w:p w14:paraId="162AB241"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2.1</w:t>
            </w:r>
          </w:p>
        </w:tc>
        <w:tc>
          <w:tcPr>
            <w:tcW w:w="1002" w:type="pct"/>
            <w:shd w:val="clear" w:color="auto" w:fill="auto"/>
            <w:vAlign w:val="center"/>
          </w:tcPr>
          <w:p w14:paraId="7F051F6E"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Công tác y tế trường học</w:t>
            </w:r>
          </w:p>
        </w:tc>
        <w:tc>
          <w:tcPr>
            <w:tcW w:w="2775" w:type="pct"/>
            <w:shd w:val="clear" w:color="auto" w:fill="auto"/>
            <w:vAlign w:val="center"/>
          </w:tcPr>
          <w:p w14:paraId="0293CB88"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a) Tổ chức các hoạt động quản lý, bảo vệ và chăm sóc sức khỏe người học (kiểm tra, theo dõi sức khỏe định kỳ; phối hợp tổ chức thăm khám, điều trị theo chuyên khoa; sơ cứu, cấp cứu; tư vấn sức khỏe; hướng dẫn tổ chức bữa ăn dinh dưỡng...);</w:t>
            </w:r>
          </w:p>
          <w:p w14:paraId="7AF3CA96"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b) Tổ chức các hoạt động truyền thông, giáo dục sức khỏe (biên soạn, tìm kiếm các tài liệu truyền thông; tổ chức truyền thông, giáo dục sức khỏe;...);</w:t>
            </w:r>
          </w:p>
          <w:p w14:paraId="75AFE6CF"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c) Bảo đảm vệ sinh trường học và an toàn thực phẩm;</w:t>
            </w:r>
          </w:p>
          <w:p w14:paraId="78368FF4"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đ) Thống kê báo cáo và đánh giá về công tác y tế trường học (các báo cáo định kỳ hoặc đột xuất theo quy định).</w:t>
            </w:r>
          </w:p>
        </w:tc>
        <w:tc>
          <w:tcPr>
            <w:tcW w:w="937" w:type="pct"/>
            <w:shd w:val="clear" w:color="auto" w:fill="auto"/>
            <w:vAlign w:val="center"/>
          </w:tcPr>
          <w:p w14:paraId="603D6E1D"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p>
        </w:tc>
      </w:tr>
      <w:tr w:rsidR="00ED0E33" w:rsidRPr="00ED0E33" w14:paraId="75576857" w14:textId="77777777" w:rsidTr="00ED0E33">
        <w:tc>
          <w:tcPr>
            <w:tcW w:w="286" w:type="pct"/>
            <w:shd w:val="clear" w:color="auto" w:fill="auto"/>
            <w:vAlign w:val="center"/>
          </w:tcPr>
          <w:p w14:paraId="7ADE750B"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2.2</w:t>
            </w:r>
          </w:p>
        </w:tc>
        <w:tc>
          <w:tcPr>
            <w:tcW w:w="1002" w:type="pct"/>
            <w:shd w:val="clear" w:color="auto" w:fill="auto"/>
            <w:vAlign w:val="center"/>
          </w:tcPr>
          <w:p w14:paraId="433D1DE8"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xml:space="preserve">Các nhiệm vụ </w:t>
            </w:r>
            <w:r w:rsidRPr="00ED0E33">
              <w:rPr>
                <w:rFonts w:ascii="Times New Roman" w:hAnsi="Times New Roman"/>
                <w:color w:val="000000" w:themeColor="text1"/>
                <w:sz w:val="28"/>
                <w:szCs w:val="28"/>
              </w:rPr>
              <w:lastRenderedPageBreak/>
              <w:t>khác</w:t>
            </w:r>
          </w:p>
        </w:tc>
        <w:tc>
          <w:tcPr>
            <w:tcW w:w="2775" w:type="pct"/>
            <w:shd w:val="clear" w:color="auto" w:fill="auto"/>
            <w:vAlign w:val="center"/>
          </w:tcPr>
          <w:p w14:paraId="1AB13150"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lastRenderedPageBreak/>
              <w:t>Theo phân công của hiệu trưởng.</w:t>
            </w:r>
          </w:p>
        </w:tc>
        <w:tc>
          <w:tcPr>
            <w:tcW w:w="937" w:type="pct"/>
            <w:shd w:val="clear" w:color="auto" w:fill="auto"/>
            <w:vAlign w:val="center"/>
          </w:tcPr>
          <w:p w14:paraId="1ABD9059"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p>
        </w:tc>
      </w:tr>
    </w:tbl>
    <w:p w14:paraId="12852231" w14:textId="77777777" w:rsidR="0037159E" w:rsidRPr="00ED0E33" w:rsidRDefault="0037159E" w:rsidP="00ED0E33">
      <w:pPr>
        <w:widowControl w:val="0"/>
        <w:autoSpaceDE w:val="0"/>
        <w:autoSpaceDN w:val="0"/>
        <w:adjustRightInd w:val="0"/>
        <w:spacing w:before="120" w:after="0" w:line="240" w:lineRule="auto"/>
        <w:ind w:firstLine="720"/>
        <w:rPr>
          <w:rFonts w:ascii="Times New Roman" w:hAnsi="Times New Roman"/>
          <w:color w:val="000000" w:themeColor="text1"/>
          <w:sz w:val="28"/>
          <w:szCs w:val="28"/>
        </w:rPr>
      </w:pPr>
      <w:r w:rsidRPr="00ED0E33">
        <w:rPr>
          <w:rFonts w:ascii="Times New Roman" w:hAnsi="Times New Roman"/>
          <w:b/>
          <w:bCs/>
          <w:color w:val="000000" w:themeColor="text1"/>
          <w:sz w:val="28"/>
          <w:szCs w:val="28"/>
        </w:rPr>
        <w:t>3. Các mối quan hệ công việc</w:t>
      </w:r>
    </w:p>
    <w:p w14:paraId="187D7BFC" w14:textId="77777777" w:rsidR="0037159E" w:rsidRPr="00ED0E33" w:rsidRDefault="0037159E" w:rsidP="00ED0E33">
      <w:pPr>
        <w:widowControl w:val="0"/>
        <w:autoSpaceDE w:val="0"/>
        <w:autoSpaceDN w:val="0"/>
        <w:adjustRightInd w:val="0"/>
        <w:spacing w:before="120" w:after="0" w:line="240" w:lineRule="auto"/>
        <w:ind w:firstLine="720"/>
        <w:rPr>
          <w:rFonts w:ascii="Times New Roman" w:hAnsi="Times New Roman"/>
          <w:color w:val="000000" w:themeColor="text1"/>
          <w:sz w:val="28"/>
          <w:szCs w:val="28"/>
        </w:rPr>
      </w:pPr>
      <w:r w:rsidRPr="00ED0E33">
        <w:rPr>
          <w:rFonts w:ascii="Times New Roman" w:hAnsi="Times New Roman"/>
          <w:b/>
          <w:bCs/>
          <w:color w:val="000000" w:themeColor="text1"/>
          <w:sz w:val="28"/>
          <w:szCs w:val="28"/>
        </w:rPr>
        <w:t>3.1. Bên trong</w:t>
      </w:r>
    </w:p>
    <w:tbl>
      <w:tblPr>
        <w:tblW w:w="508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48"/>
        <w:gridCol w:w="2947"/>
        <w:gridCol w:w="3120"/>
      </w:tblGrid>
      <w:tr w:rsidR="00ED0E33" w:rsidRPr="00ED0E33" w14:paraId="5F327777" w14:textId="77777777" w:rsidTr="00ED0E33">
        <w:trPr>
          <w:trHeight w:val="1377"/>
        </w:trPr>
        <w:tc>
          <w:tcPr>
            <w:tcW w:w="1708" w:type="pct"/>
            <w:shd w:val="clear" w:color="auto" w:fill="auto"/>
            <w:vAlign w:val="center"/>
          </w:tcPr>
          <w:p w14:paraId="210A1F48"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Được quản lý trực tiếp và kiểm duyệt kết quả bởi</w:t>
            </w:r>
          </w:p>
        </w:tc>
        <w:tc>
          <w:tcPr>
            <w:tcW w:w="1599" w:type="pct"/>
            <w:shd w:val="clear" w:color="auto" w:fill="auto"/>
            <w:vAlign w:val="center"/>
          </w:tcPr>
          <w:p w14:paraId="1C5ED17E"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Quản lý trực tiếp</w:t>
            </w:r>
          </w:p>
        </w:tc>
        <w:tc>
          <w:tcPr>
            <w:tcW w:w="1693" w:type="pct"/>
            <w:shd w:val="clear" w:color="auto" w:fill="auto"/>
            <w:vAlign w:val="center"/>
          </w:tcPr>
          <w:p w14:paraId="7C979B6C"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Các đơn vị phối hợp chính</w:t>
            </w:r>
          </w:p>
        </w:tc>
      </w:tr>
      <w:tr w:rsidR="00ED0E33" w:rsidRPr="00ED0E33" w14:paraId="4D96FB39" w14:textId="77777777" w:rsidTr="00ED0E33">
        <w:trPr>
          <w:trHeight w:val="1987"/>
        </w:trPr>
        <w:tc>
          <w:tcPr>
            <w:tcW w:w="1708" w:type="pct"/>
            <w:shd w:val="clear" w:color="auto" w:fill="auto"/>
            <w:vAlign w:val="center"/>
          </w:tcPr>
          <w:p w14:paraId="2E1E0C8A" w14:textId="17130E5B"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xml:space="preserve">Hiệu trưởng </w:t>
            </w:r>
            <w:r w:rsidR="00ED0E33">
              <w:rPr>
                <w:rFonts w:ascii="Times New Roman" w:hAnsi="Times New Roman"/>
                <w:color w:val="000000" w:themeColor="text1"/>
                <w:sz w:val="28"/>
                <w:szCs w:val="28"/>
              </w:rPr>
              <w:t>nhà trường</w:t>
            </w:r>
          </w:p>
        </w:tc>
        <w:tc>
          <w:tcPr>
            <w:tcW w:w="1599" w:type="pct"/>
            <w:shd w:val="clear" w:color="auto" w:fill="auto"/>
            <w:vAlign w:val="center"/>
          </w:tcPr>
          <w:p w14:paraId="51D3CAB8" w14:textId="204D353F" w:rsidR="0037159E" w:rsidRPr="00ED0E33" w:rsidRDefault="00ED0E33"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Phòng Giáo dục và Đạo tạo</w:t>
            </w:r>
          </w:p>
        </w:tc>
        <w:tc>
          <w:tcPr>
            <w:tcW w:w="1693" w:type="pct"/>
            <w:shd w:val="clear" w:color="auto" w:fill="auto"/>
            <w:vAlign w:val="center"/>
          </w:tcPr>
          <w:p w14:paraId="4514E4B6"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Các tổ chuyên môn, các tổ chức đoàn thể trong cơ sở giáo dục.</w:t>
            </w:r>
          </w:p>
        </w:tc>
      </w:tr>
    </w:tbl>
    <w:p w14:paraId="48EF18A2" w14:textId="77777777" w:rsidR="0037159E" w:rsidRPr="00ED0E33" w:rsidRDefault="0037159E" w:rsidP="00ED0E33">
      <w:pPr>
        <w:widowControl w:val="0"/>
        <w:autoSpaceDE w:val="0"/>
        <w:autoSpaceDN w:val="0"/>
        <w:adjustRightInd w:val="0"/>
        <w:spacing w:before="120" w:after="0" w:line="240" w:lineRule="auto"/>
        <w:ind w:firstLine="720"/>
        <w:rPr>
          <w:rFonts w:ascii="Times New Roman" w:hAnsi="Times New Roman"/>
          <w:color w:val="000000" w:themeColor="text1"/>
          <w:sz w:val="28"/>
          <w:szCs w:val="28"/>
        </w:rPr>
      </w:pPr>
      <w:r w:rsidRPr="00ED0E33">
        <w:rPr>
          <w:rFonts w:ascii="Times New Roman" w:hAnsi="Times New Roman"/>
          <w:b/>
          <w:bCs/>
          <w:color w:val="000000" w:themeColor="text1"/>
          <w:sz w:val="28"/>
          <w:szCs w:val="28"/>
        </w:rPr>
        <w:t>3.2. Bên ngoài</w:t>
      </w:r>
    </w:p>
    <w:tbl>
      <w:tblPr>
        <w:tblW w:w="50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85"/>
        <w:gridCol w:w="4957"/>
      </w:tblGrid>
      <w:tr w:rsidR="00ED0E33" w:rsidRPr="00ED0E33" w14:paraId="02EDBA28" w14:textId="77777777" w:rsidTr="00ED0E33">
        <w:trPr>
          <w:trHeight w:val="1251"/>
        </w:trPr>
        <w:tc>
          <w:tcPr>
            <w:tcW w:w="2318" w:type="pct"/>
            <w:shd w:val="clear" w:color="auto" w:fill="auto"/>
          </w:tcPr>
          <w:p w14:paraId="1790CB0E"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Cơ quan, tổ chức có quan hệ chính</w:t>
            </w:r>
          </w:p>
          <w:p w14:paraId="28CAA783"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(cơ quan, tổ chức cụ thể)</w:t>
            </w:r>
          </w:p>
        </w:tc>
        <w:tc>
          <w:tcPr>
            <w:tcW w:w="2682" w:type="pct"/>
            <w:shd w:val="clear" w:color="auto" w:fill="auto"/>
          </w:tcPr>
          <w:p w14:paraId="018914C0"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Bản chất quan hệ</w:t>
            </w:r>
          </w:p>
        </w:tc>
      </w:tr>
      <w:tr w:rsidR="00ED0E33" w:rsidRPr="00ED0E33" w14:paraId="49F58AAD" w14:textId="77777777" w:rsidTr="00ED0E33">
        <w:trPr>
          <w:trHeight w:val="1075"/>
        </w:trPr>
        <w:tc>
          <w:tcPr>
            <w:tcW w:w="2318" w:type="pct"/>
            <w:shd w:val="clear" w:color="auto" w:fill="auto"/>
          </w:tcPr>
          <w:p w14:paraId="750B510B"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Các bộ phận chuyên môn thuộc Phòng Giáo dục và Đào tạo.</w:t>
            </w:r>
          </w:p>
        </w:tc>
        <w:tc>
          <w:tcPr>
            <w:tcW w:w="2682" w:type="pct"/>
            <w:shd w:val="clear" w:color="auto" w:fill="auto"/>
          </w:tcPr>
          <w:p w14:paraId="4E310765"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Hướng dẫn, kiểm tra việc triển khai thực hiện công tác y tế trường học.</w:t>
            </w:r>
          </w:p>
        </w:tc>
      </w:tr>
      <w:tr w:rsidR="00ED0E33" w:rsidRPr="00ED0E33" w14:paraId="397849D9" w14:textId="77777777" w:rsidTr="00ED0E33">
        <w:trPr>
          <w:trHeight w:val="1092"/>
        </w:trPr>
        <w:tc>
          <w:tcPr>
            <w:tcW w:w="2318" w:type="pct"/>
            <w:shd w:val="clear" w:color="auto" w:fill="auto"/>
          </w:tcPr>
          <w:p w14:paraId="6BD5F8A5"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Các tổ chức, đoàn thể tại địa phương; các cơ sở giáo dục khác.</w:t>
            </w:r>
          </w:p>
        </w:tc>
        <w:tc>
          <w:tcPr>
            <w:tcW w:w="2682" w:type="pct"/>
            <w:shd w:val="clear" w:color="auto" w:fill="auto"/>
          </w:tcPr>
          <w:p w14:paraId="0AB0BE11"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Phối hợp thực hiện công tác y tế trường học.</w:t>
            </w:r>
          </w:p>
        </w:tc>
      </w:tr>
      <w:tr w:rsidR="00ED0E33" w:rsidRPr="00ED0E33" w14:paraId="61479B37" w14:textId="77777777" w:rsidTr="00ED0E33">
        <w:trPr>
          <w:trHeight w:val="1092"/>
        </w:trPr>
        <w:tc>
          <w:tcPr>
            <w:tcW w:w="2318" w:type="pct"/>
            <w:shd w:val="clear" w:color="auto" w:fill="auto"/>
          </w:tcPr>
          <w:p w14:paraId="56B5E219"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Các tổ chức, các chuyên gia trong và ngoài nước về y tế trường học.</w:t>
            </w:r>
          </w:p>
        </w:tc>
        <w:tc>
          <w:tcPr>
            <w:tcW w:w="2682" w:type="pct"/>
            <w:shd w:val="clear" w:color="auto" w:fill="auto"/>
          </w:tcPr>
          <w:p w14:paraId="1AAFB1E0"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Nâng cao công tác y tế trường học.</w:t>
            </w:r>
          </w:p>
        </w:tc>
      </w:tr>
    </w:tbl>
    <w:p w14:paraId="04212744" w14:textId="6B25634F" w:rsidR="003473F9" w:rsidRPr="00B44F08" w:rsidRDefault="0037159E" w:rsidP="00B44F08">
      <w:pPr>
        <w:widowControl w:val="0"/>
        <w:autoSpaceDE w:val="0"/>
        <w:autoSpaceDN w:val="0"/>
        <w:adjustRightInd w:val="0"/>
        <w:spacing w:before="120" w:after="0" w:line="240" w:lineRule="auto"/>
        <w:ind w:firstLine="720"/>
        <w:rPr>
          <w:rFonts w:ascii="Times New Roman" w:hAnsi="Times New Roman"/>
          <w:b/>
          <w:bCs/>
          <w:color w:val="000000" w:themeColor="text1"/>
          <w:sz w:val="28"/>
          <w:szCs w:val="28"/>
        </w:rPr>
      </w:pPr>
      <w:r w:rsidRPr="00ED0E33">
        <w:rPr>
          <w:rFonts w:ascii="Times New Roman" w:hAnsi="Times New Roman"/>
          <w:b/>
          <w:bCs/>
          <w:color w:val="000000" w:themeColor="text1"/>
          <w:sz w:val="28"/>
          <w:szCs w:val="28"/>
        </w:rPr>
        <w:t>4. Phạm vi quyền hạn</w:t>
      </w:r>
    </w:p>
    <w:tbl>
      <w:tblPr>
        <w:tblW w:w="505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6"/>
        <w:gridCol w:w="8460"/>
      </w:tblGrid>
      <w:tr w:rsidR="00ED0E33" w:rsidRPr="00ED0E33" w14:paraId="51D79F00" w14:textId="77777777" w:rsidTr="00ED0E33">
        <w:trPr>
          <w:trHeight w:val="560"/>
        </w:trPr>
        <w:tc>
          <w:tcPr>
            <w:tcW w:w="385" w:type="pct"/>
            <w:shd w:val="clear" w:color="auto" w:fill="auto"/>
            <w:vAlign w:val="center"/>
          </w:tcPr>
          <w:p w14:paraId="31768E34"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TT</w:t>
            </w:r>
          </w:p>
        </w:tc>
        <w:tc>
          <w:tcPr>
            <w:tcW w:w="4615" w:type="pct"/>
            <w:shd w:val="clear" w:color="auto" w:fill="auto"/>
            <w:vAlign w:val="center"/>
          </w:tcPr>
          <w:p w14:paraId="2C3A40E0"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Quyền hạn cụ thể</w:t>
            </w:r>
          </w:p>
        </w:tc>
      </w:tr>
      <w:tr w:rsidR="00ED0E33" w:rsidRPr="00ED0E33" w14:paraId="05E47AA1" w14:textId="77777777" w:rsidTr="00ED0E33">
        <w:trPr>
          <w:trHeight w:val="949"/>
        </w:trPr>
        <w:tc>
          <w:tcPr>
            <w:tcW w:w="385" w:type="pct"/>
            <w:shd w:val="clear" w:color="auto" w:fill="auto"/>
            <w:vAlign w:val="center"/>
          </w:tcPr>
          <w:p w14:paraId="57FBA3BB"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4.1</w:t>
            </w:r>
          </w:p>
        </w:tc>
        <w:tc>
          <w:tcPr>
            <w:tcW w:w="4615" w:type="pct"/>
            <w:shd w:val="clear" w:color="auto" w:fill="auto"/>
            <w:vAlign w:val="center"/>
          </w:tcPr>
          <w:p w14:paraId="6BC529E1"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Được tự chủ thực hiện nhiệm vụ chuyên môn với sự phân công, hỗ trợ của tổ chuyên môn và nhà trường.</w:t>
            </w:r>
          </w:p>
        </w:tc>
      </w:tr>
      <w:tr w:rsidR="00ED0E33" w:rsidRPr="00ED0E33" w14:paraId="3CA28155" w14:textId="77777777" w:rsidTr="00ED0E33">
        <w:trPr>
          <w:trHeight w:val="2164"/>
        </w:trPr>
        <w:tc>
          <w:tcPr>
            <w:tcW w:w="385" w:type="pct"/>
            <w:shd w:val="clear" w:color="auto" w:fill="auto"/>
            <w:vAlign w:val="center"/>
          </w:tcPr>
          <w:p w14:paraId="29411688"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4.2</w:t>
            </w:r>
          </w:p>
        </w:tc>
        <w:tc>
          <w:tcPr>
            <w:tcW w:w="4615" w:type="pct"/>
            <w:shd w:val="clear" w:color="auto" w:fill="auto"/>
            <w:vAlign w:val="center"/>
          </w:tcPr>
          <w:p w14:paraId="410A210B"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Được đào tạo, bồi dưỡng nâng cao trình độ chính trị, chuyên môn, nghiệp vụ; thường xuyên cập nhật kiến thức chuyên môn y tế thông qua các hình thức hội thảo, tập huấn, đào tạo, bồi dưỡng nghiệp vụ chuyên môn do ngành Y tế, ngành Giáo dục tổ chức để triển khai được các nhiệm vụ quy định.</w:t>
            </w:r>
          </w:p>
        </w:tc>
      </w:tr>
      <w:tr w:rsidR="00ED0E33" w:rsidRPr="00ED0E33" w14:paraId="2925A7F3" w14:textId="77777777" w:rsidTr="00ED0E33">
        <w:trPr>
          <w:trHeight w:val="1353"/>
        </w:trPr>
        <w:tc>
          <w:tcPr>
            <w:tcW w:w="385" w:type="pct"/>
            <w:shd w:val="clear" w:color="auto" w:fill="auto"/>
            <w:vAlign w:val="center"/>
          </w:tcPr>
          <w:p w14:paraId="414867A8"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lastRenderedPageBreak/>
              <w:t>4.3</w:t>
            </w:r>
          </w:p>
        </w:tc>
        <w:tc>
          <w:tcPr>
            <w:tcW w:w="4615" w:type="pct"/>
            <w:shd w:val="clear" w:color="auto" w:fill="auto"/>
            <w:vAlign w:val="center"/>
          </w:tcPr>
          <w:p w14:paraId="11BD6057"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Được ký hợp đồng, nghiên cứu khoa học tại cơ sở giáo dục khác hoặc cơ sở nghiên cứu khoa học với điều kiện bảo đảm hoàn thành nhiệm vụ nơi mình công tác và được sự đồng ý của hiệu trưởng bằng văn bản.</w:t>
            </w:r>
          </w:p>
        </w:tc>
      </w:tr>
      <w:tr w:rsidR="00ED0E33" w:rsidRPr="00ED0E33" w14:paraId="592A2269" w14:textId="77777777" w:rsidTr="00ED0E33">
        <w:trPr>
          <w:trHeight w:val="544"/>
        </w:trPr>
        <w:tc>
          <w:tcPr>
            <w:tcW w:w="385" w:type="pct"/>
            <w:shd w:val="clear" w:color="auto" w:fill="auto"/>
            <w:vAlign w:val="center"/>
          </w:tcPr>
          <w:p w14:paraId="24A8CD8D"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4.4</w:t>
            </w:r>
          </w:p>
        </w:tc>
        <w:tc>
          <w:tcPr>
            <w:tcW w:w="4615" w:type="pct"/>
            <w:shd w:val="clear" w:color="auto" w:fill="auto"/>
            <w:vAlign w:val="center"/>
          </w:tcPr>
          <w:p w14:paraId="7AE25D81"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Được tôn trọng, bảo vệ nhân phẩm, danh dự và thân thể.</w:t>
            </w:r>
          </w:p>
        </w:tc>
      </w:tr>
      <w:tr w:rsidR="00ED0E33" w:rsidRPr="00ED0E33" w14:paraId="3D10AF95" w14:textId="77777777" w:rsidTr="00ED0E33">
        <w:trPr>
          <w:trHeight w:val="964"/>
        </w:trPr>
        <w:tc>
          <w:tcPr>
            <w:tcW w:w="385" w:type="pct"/>
            <w:shd w:val="clear" w:color="auto" w:fill="auto"/>
            <w:vAlign w:val="center"/>
          </w:tcPr>
          <w:p w14:paraId="4076FC6C"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4.5</w:t>
            </w:r>
          </w:p>
        </w:tc>
        <w:tc>
          <w:tcPr>
            <w:tcW w:w="4615" w:type="pct"/>
            <w:shd w:val="clear" w:color="auto" w:fill="auto"/>
            <w:vAlign w:val="center"/>
          </w:tcPr>
          <w:p w14:paraId="2FBE92C0"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Được nghỉ các ngày lễ, tết và các ngày nghỉ khác theo quy định của pháp luật.</w:t>
            </w:r>
          </w:p>
        </w:tc>
      </w:tr>
      <w:tr w:rsidR="00ED0E33" w:rsidRPr="00ED0E33" w14:paraId="6F4C93C5" w14:textId="77777777" w:rsidTr="00ED0E33">
        <w:trPr>
          <w:trHeight w:val="964"/>
        </w:trPr>
        <w:tc>
          <w:tcPr>
            <w:tcW w:w="385" w:type="pct"/>
            <w:shd w:val="clear" w:color="auto" w:fill="auto"/>
            <w:vAlign w:val="center"/>
          </w:tcPr>
          <w:p w14:paraId="442CCD2E"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4.6</w:t>
            </w:r>
          </w:p>
        </w:tc>
        <w:tc>
          <w:tcPr>
            <w:tcW w:w="4615" w:type="pct"/>
            <w:shd w:val="clear" w:color="auto" w:fill="auto"/>
            <w:vAlign w:val="center"/>
          </w:tcPr>
          <w:p w14:paraId="05C846B0"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Chấp hành các quy định của pháp luật; quy chế hoạt động, nội quy của cơ sở giáo dục.</w:t>
            </w:r>
          </w:p>
        </w:tc>
      </w:tr>
    </w:tbl>
    <w:p w14:paraId="5DEAC263" w14:textId="77777777" w:rsidR="0037159E" w:rsidRPr="00ED0E33" w:rsidRDefault="0037159E" w:rsidP="00ED0E33">
      <w:pPr>
        <w:widowControl w:val="0"/>
        <w:autoSpaceDE w:val="0"/>
        <w:autoSpaceDN w:val="0"/>
        <w:adjustRightInd w:val="0"/>
        <w:spacing w:before="120" w:after="0" w:line="240" w:lineRule="auto"/>
        <w:ind w:firstLine="720"/>
        <w:rPr>
          <w:rFonts w:ascii="Times New Roman" w:hAnsi="Times New Roman"/>
          <w:color w:val="000000" w:themeColor="text1"/>
          <w:sz w:val="28"/>
          <w:szCs w:val="28"/>
        </w:rPr>
      </w:pPr>
      <w:r w:rsidRPr="00ED0E33">
        <w:rPr>
          <w:rFonts w:ascii="Times New Roman" w:hAnsi="Times New Roman"/>
          <w:b/>
          <w:bCs/>
          <w:color w:val="000000" w:themeColor="text1"/>
          <w:sz w:val="28"/>
          <w:szCs w:val="28"/>
        </w:rPr>
        <w:t>5. Các yêu cầu về trình độ, năng lực</w:t>
      </w:r>
    </w:p>
    <w:p w14:paraId="12303439" w14:textId="77777777" w:rsidR="0037159E" w:rsidRPr="00ED0E33" w:rsidRDefault="0037159E" w:rsidP="00ED0E33">
      <w:pPr>
        <w:widowControl w:val="0"/>
        <w:autoSpaceDE w:val="0"/>
        <w:autoSpaceDN w:val="0"/>
        <w:adjustRightInd w:val="0"/>
        <w:spacing w:before="120" w:after="0" w:line="240" w:lineRule="auto"/>
        <w:ind w:firstLine="720"/>
        <w:rPr>
          <w:rFonts w:ascii="Times New Roman" w:hAnsi="Times New Roman"/>
          <w:color w:val="000000" w:themeColor="text1"/>
          <w:sz w:val="28"/>
          <w:szCs w:val="28"/>
        </w:rPr>
      </w:pPr>
      <w:r w:rsidRPr="00ED0E33">
        <w:rPr>
          <w:rFonts w:ascii="Times New Roman" w:hAnsi="Times New Roman"/>
          <w:b/>
          <w:bCs/>
          <w:color w:val="000000" w:themeColor="text1"/>
          <w:sz w:val="28"/>
          <w:szCs w:val="28"/>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13"/>
        <w:gridCol w:w="6653"/>
      </w:tblGrid>
      <w:tr w:rsidR="00ED0E33" w:rsidRPr="00ED0E33" w14:paraId="390088CF" w14:textId="77777777" w:rsidTr="003A2EC3">
        <w:tc>
          <w:tcPr>
            <w:tcW w:w="1331" w:type="pct"/>
            <w:shd w:val="clear" w:color="auto" w:fill="auto"/>
            <w:vAlign w:val="center"/>
          </w:tcPr>
          <w:p w14:paraId="5E502388"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Nhóm yêu cầu</w:t>
            </w:r>
          </w:p>
        </w:tc>
        <w:tc>
          <w:tcPr>
            <w:tcW w:w="3669" w:type="pct"/>
            <w:shd w:val="clear" w:color="auto" w:fill="auto"/>
            <w:vAlign w:val="center"/>
          </w:tcPr>
          <w:p w14:paraId="436FF46B"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Các yêu cầu cụ thể</w:t>
            </w:r>
          </w:p>
        </w:tc>
      </w:tr>
      <w:tr w:rsidR="00ED0E33" w:rsidRPr="00ED0E33" w14:paraId="48C8D2D5" w14:textId="77777777" w:rsidTr="003A2EC3">
        <w:tc>
          <w:tcPr>
            <w:tcW w:w="1331" w:type="pct"/>
            <w:shd w:val="clear" w:color="auto" w:fill="auto"/>
            <w:vAlign w:val="center"/>
          </w:tcPr>
          <w:p w14:paraId="648D422A"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Trình độ đào tạo</w:t>
            </w:r>
          </w:p>
        </w:tc>
        <w:tc>
          <w:tcPr>
            <w:tcW w:w="3669" w:type="pct"/>
            <w:shd w:val="clear" w:color="auto" w:fill="auto"/>
            <w:vAlign w:val="center"/>
          </w:tcPr>
          <w:p w14:paraId="1A3044B7"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Có trình độ chuyên môn từ y sĩ trung cấp trở lên</w:t>
            </w:r>
          </w:p>
        </w:tc>
      </w:tr>
      <w:tr w:rsidR="00ED0E33" w:rsidRPr="00ED0E33" w14:paraId="25271459" w14:textId="77777777" w:rsidTr="003A2EC3">
        <w:tc>
          <w:tcPr>
            <w:tcW w:w="1331" w:type="pct"/>
            <w:shd w:val="clear" w:color="auto" w:fill="auto"/>
            <w:vAlign w:val="center"/>
          </w:tcPr>
          <w:p w14:paraId="5B4D119D"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Kiến thức bổ trợ</w:t>
            </w:r>
          </w:p>
        </w:tc>
        <w:tc>
          <w:tcPr>
            <w:tcW w:w="3669" w:type="pct"/>
            <w:shd w:val="clear" w:color="auto" w:fill="auto"/>
            <w:vAlign w:val="center"/>
          </w:tcPr>
          <w:p w14:paraId="36A9A4E1"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Trường hợp nhân viên y tế trường học trực tiếp thực hiện khám bệnh, chữa bệnh thì phải có chứng chỉ hành nghề theo quy định của pháp luật về khám bệnh, chữa bệnh</w:t>
            </w:r>
          </w:p>
        </w:tc>
      </w:tr>
      <w:tr w:rsidR="00ED0E33" w:rsidRPr="00ED0E33" w14:paraId="17B888DB" w14:textId="77777777" w:rsidTr="003A2EC3">
        <w:tc>
          <w:tcPr>
            <w:tcW w:w="1331" w:type="pct"/>
            <w:shd w:val="clear" w:color="auto" w:fill="auto"/>
            <w:vAlign w:val="center"/>
          </w:tcPr>
          <w:p w14:paraId="67444E2E"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Kinh nghiệm (thành tích công tác)</w:t>
            </w:r>
          </w:p>
        </w:tc>
        <w:tc>
          <w:tcPr>
            <w:tcW w:w="3669" w:type="pct"/>
            <w:shd w:val="clear" w:color="auto" w:fill="auto"/>
            <w:vAlign w:val="center"/>
          </w:tcPr>
          <w:p w14:paraId="42782F39"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Không</w:t>
            </w:r>
          </w:p>
        </w:tc>
      </w:tr>
      <w:tr w:rsidR="00ED0E33" w:rsidRPr="00ED0E33" w14:paraId="19739857" w14:textId="77777777" w:rsidTr="003A2EC3">
        <w:tc>
          <w:tcPr>
            <w:tcW w:w="1331" w:type="pct"/>
            <w:shd w:val="clear" w:color="auto" w:fill="auto"/>
            <w:vAlign w:val="center"/>
          </w:tcPr>
          <w:p w14:paraId="1D6709A9"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Phẩm chất cá nhân</w:t>
            </w:r>
          </w:p>
        </w:tc>
        <w:tc>
          <w:tcPr>
            <w:tcW w:w="3669" w:type="pct"/>
            <w:shd w:val="clear" w:color="auto" w:fill="auto"/>
            <w:vAlign w:val="center"/>
          </w:tcPr>
          <w:p w14:paraId="14EA528B"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Có tinh thần trách nhiệm, tận tụy với công việc;có thái độ niềm nở, tận tình khi thực hiện các nhiệm vụ bảo vệ, chăm sóc sức khỏe người học; có ý thức rèn luyện, nâng cao phẩm chất đạo đức của người làm công tác y tế;</w:t>
            </w:r>
          </w:p>
          <w:p w14:paraId="7C6D502C"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Thương yêu, tôn trọng và đối xử công bằng đối với người học; bảo đảm bí mật thông tin về sức khỏe của người học;</w:t>
            </w:r>
          </w:p>
          <w:p w14:paraId="08A9923D"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Có trách nhiệm hợp tác với đồng nghiệp, gia đình người học trong việc bảo vệ, chăm sóc sức khỏe người học;</w:t>
            </w:r>
          </w:p>
          <w:p w14:paraId="6C5BD126"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Thực hiện lối sống lành mạnh, văn minh, phù hợp với môi trường giáo dục.</w:t>
            </w:r>
          </w:p>
        </w:tc>
      </w:tr>
    </w:tbl>
    <w:p w14:paraId="0409CEEC" w14:textId="77777777" w:rsidR="0037159E" w:rsidRPr="00ED0E33" w:rsidRDefault="0037159E" w:rsidP="00ED0E33">
      <w:pPr>
        <w:widowControl w:val="0"/>
        <w:autoSpaceDE w:val="0"/>
        <w:autoSpaceDN w:val="0"/>
        <w:adjustRightInd w:val="0"/>
        <w:spacing w:before="120" w:after="0" w:line="240" w:lineRule="auto"/>
        <w:ind w:firstLine="720"/>
        <w:rPr>
          <w:rFonts w:ascii="Times New Roman" w:hAnsi="Times New Roman"/>
          <w:color w:val="000000" w:themeColor="text1"/>
          <w:sz w:val="28"/>
          <w:szCs w:val="28"/>
        </w:rPr>
      </w:pPr>
      <w:r w:rsidRPr="00ED0E33">
        <w:rPr>
          <w:rFonts w:ascii="Times New Roman" w:hAnsi="Times New Roman"/>
          <w:b/>
          <w:bCs/>
          <w:color w:val="000000" w:themeColor="text1"/>
          <w:sz w:val="28"/>
          <w:szCs w:val="28"/>
        </w:rPr>
        <w:t>5.2. Yêu cầu về năng lực</w:t>
      </w:r>
    </w:p>
    <w:tbl>
      <w:tblPr>
        <w:tblW w:w="50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25"/>
        <w:gridCol w:w="5996"/>
        <w:gridCol w:w="1230"/>
      </w:tblGrid>
      <w:tr w:rsidR="00ED0E33" w:rsidRPr="00ED0E33" w14:paraId="449716B7" w14:textId="77777777" w:rsidTr="00ED0E33">
        <w:trPr>
          <w:trHeight w:val="529"/>
        </w:trPr>
        <w:tc>
          <w:tcPr>
            <w:tcW w:w="1052" w:type="pct"/>
            <w:shd w:val="clear" w:color="auto" w:fill="auto"/>
            <w:vAlign w:val="center"/>
          </w:tcPr>
          <w:p w14:paraId="0753D861"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Nhóm năng lực</w:t>
            </w:r>
          </w:p>
        </w:tc>
        <w:tc>
          <w:tcPr>
            <w:tcW w:w="3276" w:type="pct"/>
            <w:shd w:val="clear" w:color="auto" w:fill="auto"/>
            <w:vAlign w:val="center"/>
          </w:tcPr>
          <w:p w14:paraId="36A0C4E4"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Năng lực cụ thể</w:t>
            </w:r>
          </w:p>
        </w:tc>
        <w:tc>
          <w:tcPr>
            <w:tcW w:w="672" w:type="pct"/>
            <w:shd w:val="clear" w:color="auto" w:fill="auto"/>
            <w:vAlign w:val="center"/>
          </w:tcPr>
          <w:p w14:paraId="50AE2A3C"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b/>
                <w:bCs/>
                <w:color w:val="000000" w:themeColor="text1"/>
                <w:sz w:val="28"/>
                <w:szCs w:val="28"/>
              </w:rPr>
              <w:t>Cấp độ</w:t>
            </w:r>
          </w:p>
        </w:tc>
      </w:tr>
      <w:tr w:rsidR="00ED0E33" w:rsidRPr="00ED0E33" w14:paraId="3665C220" w14:textId="77777777" w:rsidTr="00ED0E33">
        <w:trPr>
          <w:trHeight w:val="514"/>
        </w:trPr>
        <w:tc>
          <w:tcPr>
            <w:tcW w:w="1052" w:type="pct"/>
            <w:vMerge w:val="restart"/>
            <w:shd w:val="clear" w:color="auto" w:fill="auto"/>
            <w:vAlign w:val="center"/>
          </w:tcPr>
          <w:p w14:paraId="734F38ED"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Nhóm năng lực chung</w:t>
            </w:r>
          </w:p>
        </w:tc>
        <w:tc>
          <w:tcPr>
            <w:tcW w:w="3276" w:type="pct"/>
            <w:shd w:val="clear" w:color="auto" w:fill="auto"/>
            <w:vAlign w:val="center"/>
          </w:tcPr>
          <w:p w14:paraId="4147E31E"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Giao tiếp ứng xử.</w:t>
            </w:r>
          </w:p>
        </w:tc>
        <w:tc>
          <w:tcPr>
            <w:tcW w:w="672" w:type="pct"/>
            <w:shd w:val="clear" w:color="auto" w:fill="auto"/>
            <w:vAlign w:val="center"/>
          </w:tcPr>
          <w:p w14:paraId="7DE0DC06"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1</w:t>
            </w:r>
          </w:p>
        </w:tc>
      </w:tr>
      <w:tr w:rsidR="00ED0E33" w:rsidRPr="00ED0E33" w14:paraId="16A24FC9" w14:textId="77777777" w:rsidTr="00ED0E33">
        <w:trPr>
          <w:trHeight w:val="169"/>
        </w:trPr>
        <w:tc>
          <w:tcPr>
            <w:tcW w:w="1052" w:type="pct"/>
            <w:vMerge/>
            <w:shd w:val="clear" w:color="auto" w:fill="auto"/>
            <w:vAlign w:val="center"/>
          </w:tcPr>
          <w:p w14:paraId="78D5077C"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c>
          <w:tcPr>
            <w:tcW w:w="3276" w:type="pct"/>
            <w:shd w:val="clear" w:color="auto" w:fill="auto"/>
            <w:vAlign w:val="center"/>
          </w:tcPr>
          <w:p w14:paraId="1F8D134A"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Hợp tác, hỗ trợ đồng nghiệp.</w:t>
            </w:r>
          </w:p>
        </w:tc>
        <w:tc>
          <w:tcPr>
            <w:tcW w:w="672" w:type="pct"/>
            <w:shd w:val="clear" w:color="auto" w:fill="auto"/>
            <w:vAlign w:val="center"/>
          </w:tcPr>
          <w:p w14:paraId="0229BF73"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1</w:t>
            </w:r>
          </w:p>
        </w:tc>
      </w:tr>
      <w:tr w:rsidR="00ED0E33" w:rsidRPr="00ED0E33" w14:paraId="4E49B5E4" w14:textId="77777777" w:rsidTr="00ED0E33">
        <w:trPr>
          <w:trHeight w:val="169"/>
        </w:trPr>
        <w:tc>
          <w:tcPr>
            <w:tcW w:w="1052" w:type="pct"/>
            <w:vMerge/>
            <w:shd w:val="clear" w:color="auto" w:fill="auto"/>
            <w:vAlign w:val="center"/>
          </w:tcPr>
          <w:p w14:paraId="6BDB7D8E"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c>
          <w:tcPr>
            <w:tcW w:w="3276" w:type="pct"/>
            <w:shd w:val="clear" w:color="auto" w:fill="auto"/>
            <w:vAlign w:val="center"/>
          </w:tcPr>
          <w:p w14:paraId="5E6C8F85"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Thích ứng với sự thay đổi.</w:t>
            </w:r>
          </w:p>
        </w:tc>
        <w:tc>
          <w:tcPr>
            <w:tcW w:w="672" w:type="pct"/>
            <w:shd w:val="clear" w:color="auto" w:fill="auto"/>
            <w:vAlign w:val="center"/>
          </w:tcPr>
          <w:p w14:paraId="05CAC08E"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2</w:t>
            </w:r>
          </w:p>
        </w:tc>
      </w:tr>
      <w:tr w:rsidR="00ED0E33" w:rsidRPr="00ED0E33" w14:paraId="556F6A4C" w14:textId="77777777" w:rsidTr="00ED0E33">
        <w:trPr>
          <w:trHeight w:val="169"/>
        </w:trPr>
        <w:tc>
          <w:tcPr>
            <w:tcW w:w="1052" w:type="pct"/>
            <w:vMerge/>
            <w:shd w:val="clear" w:color="auto" w:fill="auto"/>
            <w:vAlign w:val="center"/>
          </w:tcPr>
          <w:p w14:paraId="7CD3CF68"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c>
          <w:tcPr>
            <w:tcW w:w="3276" w:type="pct"/>
            <w:shd w:val="clear" w:color="auto" w:fill="auto"/>
            <w:vAlign w:val="center"/>
          </w:tcPr>
          <w:p w14:paraId="64C8B1FB"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Tự học, nghiên cứu khoa học.</w:t>
            </w:r>
          </w:p>
        </w:tc>
        <w:tc>
          <w:tcPr>
            <w:tcW w:w="672" w:type="pct"/>
            <w:shd w:val="clear" w:color="auto" w:fill="auto"/>
            <w:vAlign w:val="center"/>
          </w:tcPr>
          <w:p w14:paraId="0260C4ED"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2</w:t>
            </w:r>
          </w:p>
        </w:tc>
      </w:tr>
      <w:tr w:rsidR="00ED0E33" w:rsidRPr="00ED0E33" w14:paraId="0635F606" w14:textId="77777777" w:rsidTr="00ED0E33">
        <w:trPr>
          <w:trHeight w:val="911"/>
        </w:trPr>
        <w:tc>
          <w:tcPr>
            <w:tcW w:w="1052" w:type="pct"/>
            <w:vMerge w:val="restart"/>
            <w:shd w:val="clear" w:color="auto" w:fill="auto"/>
            <w:vAlign w:val="center"/>
          </w:tcPr>
          <w:p w14:paraId="2E4DDA47"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lastRenderedPageBreak/>
              <w:t>Nhóm năng lực chuyên môn</w:t>
            </w:r>
          </w:p>
        </w:tc>
        <w:tc>
          <w:tcPr>
            <w:tcW w:w="3276" w:type="pct"/>
            <w:shd w:val="clear" w:color="auto" w:fill="auto"/>
            <w:vAlign w:val="center"/>
          </w:tcPr>
          <w:p w14:paraId="7BBB9926"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Nắm được các chủ trương, đường lối, các quy định về công tác y tế trường học.</w:t>
            </w:r>
          </w:p>
        </w:tc>
        <w:tc>
          <w:tcPr>
            <w:tcW w:w="672" w:type="pct"/>
            <w:shd w:val="clear" w:color="auto" w:fill="auto"/>
            <w:vAlign w:val="center"/>
          </w:tcPr>
          <w:p w14:paraId="66EF5252"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1</w:t>
            </w:r>
          </w:p>
        </w:tc>
      </w:tr>
      <w:tr w:rsidR="00ED0E33" w:rsidRPr="00ED0E33" w14:paraId="67F54F77" w14:textId="77777777" w:rsidTr="00ED0E33">
        <w:trPr>
          <w:trHeight w:val="169"/>
        </w:trPr>
        <w:tc>
          <w:tcPr>
            <w:tcW w:w="1052" w:type="pct"/>
            <w:vMerge/>
            <w:shd w:val="clear" w:color="auto" w:fill="auto"/>
            <w:vAlign w:val="center"/>
          </w:tcPr>
          <w:p w14:paraId="5F2BFCAD"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c>
          <w:tcPr>
            <w:tcW w:w="3276" w:type="pct"/>
            <w:shd w:val="clear" w:color="auto" w:fill="auto"/>
            <w:vAlign w:val="center"/>
          </w:tcPr>
          <w:p w14:paraId="3589510A"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Có kiến thức, hiểu biết về việc bảo vệ và chăm sóc sức khỏe người học, bảo đảm vệ sinh trường học và an toàn thực phẩm để hoàn thành các nhiệm vụ được giao về y tế trường học.</w:t>
            </w:r>
          </w:p>
        </w:tc>
        <w:tc>
          <w:tcPr>
            <w:tcW w:w="672" w:type="pct"/>
            <w:shd w:val="clear" w:color="auto" w:fill="auto"/>
            <w:vAlign w:val="center"/>
          </w:tcPr>
          <w:p w14:paraId="6FF6BE74"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1</w:t>
            </w:r>
          </w:p>
        </w:tc>
      </w:tr>
      <w:tr w:rsidR="00ED0E33" w:rsidRPr="00ED0E33" w14:paraId="1E5EE83D" w14:textId="77777777" w:rsidTr="00ED0E33">
        <w:trPr>
          <w:trHeight w:val="169"/>
        </w:trPr>
        <w:tc>
          <w:tcPr>
            <w:tcW w:w="1052" w:type="pct"/>
            <w:vMerge/>
            <w:shd w:val="clear" w:color="auto" w:fill="auto"/>
            <w:vAlign w:val="center"/>
          </w:tcPr>
          <w:p w14:paraId="48F674A7"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c>
          <w:tcPr>
            <w:tcW w:w="3276" w:type="pct"/>
            <w:shd w:val="clear" w:color="auto" w:fill="auto"/>
            <w:vAlign w:val="center"/>
          </w:tcPr>
          <w:p w14:paraId="31E5FE24"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Có hiểu biết về đặc điểm tâm sinh lý lứa tuổi phục vụ cho công tác bảo vệ và chăm sóc sức khỏe người học.</w:t>
            </w:r>
          </w:p>
        </w:tc>
        <w:tc>
          <w:tcPr>
            <w:tcW w:w="672" w:type="pct"/>
            <w:shd w:val="clear" w:color="auto" w:fill="auto"/>
            <w:vAlign w:val="center"/>
          </w:tcPr>
          <w:p w14:paraId="5F536BE4"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1</w:t>
            </w:r>
          </w:p>
        </w:tc>
      </w:tr>
      <w:tr w:rsidR="00ED0E33" w:rsidRPr="00ED0E33" w14:paraId="00994BD1" w14:textId="77777777" w:rsidTr="00ED0E33">
        <w:trPr>
          <w:trHeight w:val="169"/>
        </w:trPr>
        <w:tc>
          <w:tcPr>
            <w:tcW w:w="1052" w:type="pct"/>
            <w:vMerge/>
            <w:shd w:val="clear" w:color="auto" w:fill="auto"/>
            <w:vAlign w:val="center"/>
          </w:tcPr>
          <w:p w14:paraId="3A0040E8"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c>
          <w:tcPr>
            <w:tcW w:w="3276" w:type="pct"/>
            <w:shd w:val="clear" w:color="auto" w:fill="auto"/>
            <w:vAlign w:val="center"/>
          </w:tcPr>
          <w:p w14:paraId="36C6C878"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Xây dựng được kế hoạch và thực hiện kế hoạch tổ chức các hoạt động truyền thông, giáo dục sức khỏe.</w:t>
            </w:r>
          </w:p>
        </w:tc>
        <w:tc>
          <w:tcPr>
            <w:tcW w:w="672" w:type="pct"/>
            <w:shd w:val="clear" w:color="auto" w:fill="auto"/>
            <w:vAlign w:val="center"/>
          </w:tcPr>
          <w:p w14:paraId="03056250"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1</w:t>
            </w:r>
          </w:p>
        </w:tc>
      </w:tr>
      <w:tr w:rsidR="00ED0E33" w:rsidRPr="00ED0E33" w14:paraId="7739844F" w14:textId="77777777" w:rsidTr="00ED0E33">
        <w:trPr>
          <w:trHeight w:val="169"/>
        </w:trPr>
        <w:tc>
          <w:tcPr>
            <w:tcW w:w="1052" w:type="pct"/>
            <w:vMerge/>
            <w:shd w:val="clear" w:color="auto" w:fill="auto"/>
            <w:vAlign w:val="center"/>
          </w:tcPr>
          <w:p w14:paraId="13FE3F9D"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c>
          <w:tcPr>
            <w:tcW w:w="3276" w:type="pct"/>
            <w:shd w:val="clear" w:color="auto" w:fill="auto"/>
            <w:vAlign w:val="center"/>
          </w:tcPr>
          <w:p w14:paraId="1BDB145E"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Có khả năng phối hợp với các tổ chức, cá nhân có liên quan trong việc tham vấn gia đình cách bảo vệ và chăm sóc sức khỏe người học.</w:t>
            </w:r>
          </w:p>
        </w:tc>
        <w:tc>
          <w:tcPr>
            <w:tcW w:w="672" w:type="pct"/>
            <w:shd w:val="clear" w:color="auto" w:fill="auto"/>
            <w:vAlign w:val="center"/>
          </w:tcPr>
          <w:p w14:paraId="3EA9128D"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1</w:t>
            </w:r>
          </w:p>
        </w:tc>
      </w:tr>
      <w:tr w:rsidR="00ED0E33" w:rsidRPr="00ED0E33" w14:paraId="028DD6F2" w14:textId="77777777" w:rsidTr="00ED0E33">
        <w:trPr>
          <w:trHeight w:val="529"/>
        </w:trPr>
        <w:tc>
          <w:tcPr>
            <w:tcW w:w="1052" w:type="pct"/>
            <w:vMerge w:val="restart"/>
            <w:shd w:val="clear" w:color="auto" w:fill="auto"/>
            <w:vAlign w:val="center"/>
          </w:tcPr>
          <w:p w14:paraId="7495C9C6"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Nhóm năng lực quản lý</w:t>
            </w:r>
          </w:p>
        </w:tc>
        <w:tc>
          <w:tcPr>
            <w:tcW w:w="3276" w:type="pct"/>
            <w:shd w:val="clear" w:color="auto" w:fill="auto"/>
            <w:vAlign w:val="center"/>
          </w:tcPr>
          <w:p w14:paraId="316AB388"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Quản lý sự thay đổi</w:t>
            </w:r>
          </w:p>
        </w:tc>
        <w:tc>
          <w:tcPr>
            <w:tcW w:w="672" w:type="pct"/>
            <w:shd w:val="clear" w:color="auto" w:fill="auto"/>
            <w:vAlign w:val="center"/>
          </w:tcPr>
          <w:p w14:paraId="657632F5"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1</w:t>
            </w:r>
          </w:p>
        </w:tc>
      </w:tr>
      <w:tr w:rsidR="00ED0E33" w:rsidRPr="00ED0E33" w14:paraId="7C44B4B5" w14:textId="77777777" w:rsidTr="00ED0E33">
        <w:trPr>
          <w:trHeight w:val="169"/>
        </w:trPr>
        <w:tc>
          <w:tcPr>
            <w:tcW w:w="1052" w:type="pct"/>
            <w:vMerge/>
            <w:shd w:val="clear" w:color="auto" w:fill="auto"/>
            <w:vAlign w:val="center"/>
          </w:tcPr>
          <w:p w14:paraId="167BB1A5"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p>
        </w:tc>
        <w:tc>
          <w:tcPr>
            <w:tcW w:w="3276" w:type="pct"/>
            <w:shd w:val="clear" w:color="auto" w:fill="auto"/>
            <w:vAlign w:val="center"/>
          </w:tcPr>
          <w:p w14:paraId="225AD579" w14:textId="77777777" w:rsidR="0037159E" w:rsidRPr="00ED0E33" w:rsidRDefault="0037159E" w:rsidP="003A2EC3">
            <w:pPr>
              <w:widowControl w:val="0"/>
              <w:autoSpaceDE w:val="0"/>
              <w:autoSpaceDN w:val="0"/>
              <w:adjustRightInd w:val="0"/>
              <w:spacing w:before="120" w:after="0" w:line="240" w:lineRule="auto"/>
              <w:rPr>
                <w:rFonts w:ascii="Times New Roman" w:hAnsi="Times New Roman"/>
                <w:color w:val="000000" w:themeColor="text1"/>
                <w:sz w:val="28"/>
                <w:szCs w:val="28"/>
              </w:rPr>
            </w:pPr>
            <w:r w:rsidRPr="00ED0E33">
              <w:rPr>
                <w:rFonts w:ascii="Times New Roman" w:hAnsi="Times New Roman"/>
                <w:color w:val="000000" w:themeColor="text1"/>
                <w:sz w:val="28"/>
                <w:szCs w:val="28"/>
              </w:rPr>
              <w:t>- Ra quyết định</w:t>
            </w:r>
          </w:p>
        </w:tc>
        <w:tc>
          <w:tcPr>
            <w:tcW w:w="672" w:type="pct"/>
            <w:shd w:val="clear" w:color="auto" w:fill="auto"/>
            <w:vAlign w:val="center"/>
          </w:tcPr>
          <w:p w14:paraId="11BC34DD" w14:textId="77777777" w:rsidR="0037159E" w:rsidRPr="00ED0E33" w:rsidRDefault="0037159E" w:rsidP="003A2EC3">
            <w:pPr>
              <w:widowControl w:val="0"/>
              <w:autoSpaceDE w:val="0"/>
              <w:autoSpaceDN w:val="0"/>
              <w:adjustRightInd w:val="0"/>
              <w:spacing w:before="120" w:after="0" w:line="240" w:lineRule="auto"/>
              <w:jc w:val="center"/>
              <w:rPr>
                <w:rFonts w:ascii="Times New Roman" w:hAnsi="Times New Roman"/>
                <w:color w:val="000000" w:themeColor="text1"/>
                <w:sz w:val="28"/>
                <w:szCs w:val="28"/>
              </w:rPr>
            </w:pPr>
            <w:r w:rsidRPr="00ED0E33">
              <w:rPr>
                <w:rFonts w:ascii="Times New Roman" w:hAnsi="Times New Roman"/>
                <w:color w:val="000000" w:themeColor="text1"/>
                <w:sz w:val="28"/>
                <w:szCs w:val="28"/>
              </w:rPr>
              <w:t>1</w:t>
            </w:r>
          </w:p>
        </w:tc>
      </w:tr>
    </w:tbl>
    <w:p w14:paraId="72D58D52" w14:textId="77777777" w:rsidR="0037159E" w:rsidRPr="00ED0E33" w:rsidRDefault="0037159E" w:rsidP="0037159E">
      <w:pPr>
        <w:widowControl w:val="0"/>
        <w:autoSpaceDE w:val="0"/>
        <w:autoSpaceDN w:val="0"/>
        <w:adjustRightInd w:val="0"/>
        <w:spacing w:before="120" w:after="0" w:line="240" w:lineRule="auto"/>
        <w:jc w:val="center"/>
        <w:rPr>
          <w:rFonts w:ascii="Times New Roman" w:hAnsi="Times New Roman"/>
          <w:b/>
          <w:bCs/>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D0E33" w:rsidRPr="00ED0E33" w14:paraId="3EA5409A" w14:textId="77777777" w:rsidTr="003A2EC3">
        <w:tc>
          <w:tcPr>
            <w:tcW w:w="4428" w:type="dxa"/>
          </w:tcPr>
          <w:p w14:paraId="059B6F84" w14:textId="77777777" w:rsidR="0037159E" w:rsidRPr="00ED0E33" w:rsidRDefault="0037159E" w:rsidP="003A2EC3">
            <w:pPr>
              <w:spacing w:before="120" w:after="0" w:line="240" w:lineRule="auto"/>
              <w:rPr>
                <w:rFonts w:ascii="Times New Roman" w:hAnsi="Times New Roman"/>
                <w:color w:val="000000" w:themeColor="text1"/>
                <w:sz w:val="28"/>
                <w:szCs w:val="28"/>
              </w:rPr>
            </w:pPr>
          </w:p>
        </w:tc>
        <w:tc>
          <w:tcPr>
            <w:tcW w:w="4428" w:type="dxa"/>
          </w:tcPr>
          <w:p w14:paraId="3711BDA5" w14:textId="5FFEA14E" w:rsidR="0037159E" w:rsidRPr="00ED0E33" w:rsidRDefault="00B44F08" w:rsidP="003A2EC3">
            <w:pPr>
              <w:spacing w:before="120" w:after="0" w:line="240" w:lineRule="auto"/>
              <w:jc w:val="center"/>
              <w:rPr>
                <w:rFonts w:ascii="Times New Roman" w:hAnsi="Times New Roman"/>
                <w:b/>
                <w:color w:val="000000" w:themeColor="text1"/>
                <w:sz w:val="28"/>
                <w:szCs w:val="28"/>
              </w:rPr>
            </w:pPr>
            <w:r w:rsidRPr="00ED0E33">
              <w:rPr>
                <w:rFonts w:ascii="Times New Roman" w:hAnsi="Times New Roman"/>
                <w:b/>
                <w:bCs/>
                <w:color w:val="000000" w:themeColor="text1"/>
                <w:sz w:val="28"/>
                <w:szCs w:val="28"/>
              </w:rPr>
              <w:t>PHÊ DUYỆT CỦA LÃNH ĐẠO</w:t>
            </w:r>
          </w:p>
        </w:tc>
      </w:tr>
    </w:tbl>
    <w:p w14:paraId="481CDAEE" w14:textId="390CA97A" w:rsidR="00ED0E33" w:rsidRDefault="00ED0E33" w:rsidP="0037159E">
      <w:pPr>
        <w:spacing w:before="120" w:after="0" w:line="240" w:lineRule="auto"/>
        <w:rPr>
          <w:rFonts w:ascii="Times New Roman" w:hAnsi="Times New Roman"/>
          <w:color w:val="000000" w:themeColor="text1"/>
          <w:sz w:val="28"/>
          <w:szCs w:val="28"/>
        </w:rPr>
      </w:pPr>
    </w:p>
    <w:p w14:paraId="11638738" w14:textId="77777777" w:rsidR="00ED0E33" w:rsidRDefault="00ED0E33" w:rsidP="0037159E">
      <w:pPr>
        <w:spacing w:before="120" w:after="0" w:line="240" w:lineRule="auto"/>
        <w:rPr>
          <w:rFonts w:ascii="Times New Roman" w:hAnsi="Times New Roman"/>
          <w:color w:val="000000" w:themeColor="text1"/>
          <w:sz w:val="28"/>
          <w:szCs w:val="28"/>
        </w:rPr>
      </w:pPr>
    </w:p>
    <w:p w14:paraId="6D186F15" w14:textId="77777777" w:rsidR="00ED0E33" w:rsidRDefault="00ED0E33" w:rsidP="0037159E">
      <w:pPr>
        <w:spacing w:before="120" w:after="0" w:line="240" w:lineRule="auto"/>
        <w:rPr>
          <w:rFonts w:ascii="Times New Roman" w:hAnsi="Times New Roman"/>
          <w:color w:val="000000" w:themeColor="text1"/>
          <w:sz w:val="28"/>
          <w:szCs w:val="28"/>
        </w:rPr>
      </w:pPr>
    </w:p>
    <w:p w14:paraId="54380856" w14:textId="77777777" w:rsidR="00ED0E33" w:rsidRDefault="00ED0E33" w:rsidP="0037159E">
      <w:pPr>
        <w:spacing w:before="120" w:after="0" w:line="240" w:lineRule="auto"/>
        <w:rPr>
          <w:rFonts w:ascii="Times New Roman" w:hAnsi="Times New Roman"/>
          <w:color w:val="000000" w:themeColor="text1"/>
          <w:sz w:val="28"/>
          <w:szCs w:val="28"/>
        </w:rPr>
      </w:pPr>
    </w:p>
    <w:p w14:paraId="504EF41E" w14:textId="77777777" w:rsidR="00ED0E33" w:rsidRDefault="00ED0E33" w:rsidP="0037159E">
      <w:pPr>
        <w:spacing w:before="120" w:after="0" w:line="240" w:lineRule="auto"/>
        <w:rPr>
          <w:rFonts w:ascii="Times New Roman" w:hAnsi="Times New Roman"/>
          <w:color w:val="000000" w:themeColor="text1"/>
          <w:sz w:val="28"/>
          <w:szCs w:val="28"/>
        </w:rPr>
      </w:pPr>
    </w:p>
    <w:p w14:paraId="3CB00654" w14:textId="4B545840" w:rsidR="00945076" w:rsidRPr="00ED0E33" w:rsidRDefault="00945076" w:rsidP="00945076">
      <w:pPr>
        <w:spacing w:before="120" w:after="0" w:line="240" w:lineRule="auto"/>
        <w:rPr>
          <w:rFonts w:ascii="Times New Roman" w:hAnsi="Times New Roman"/>
          <w:color w:val="000000" w:themeColor="text1"/>
          <w:sz w:val="28"/>
          <w:szCs w:val="28"/>
        </w:rPr>
      </w:pPr>
    </w:p>
    <w:p w14:paraId="4FBA4DCC" w14:textId="5D176977" w:rsidR="0037159E" w:rsidRPr="00ED0E33" w:rsidRDefault="0037159E" w:rsidP="0037159E">
      <w:pPr>
        <w:widowControl w:val="0"/>
        <w:autoSpaceDE w:val="0"/>
        <w:autoSpaceDN w:val="0"/>
        <w:adjustRightInd w:val="0"/>
        <w:spacing w:before="120" w:after="0" w:line="240" w:lineRule="auto"/>
        <w:rPr>
          <w:rFonts w:ascii="Times New Roman" w:hAnsi="Times New Roman"/>
          <w:color w:val="000000" w:themeColor="text1"/>
          <w:sz w:val="28"/>
          <w:szCs w:val="28"/>
        </w:rPr>
      </w:pPr>
    </w:p>
    <w:sectPr w:rsidR="0037159E" w:rsidRPr="00ED0E33" w:rsidSect="00B44F0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A1"/>
    <w:rsid w:val="003473F9"/>
    <w:rsid w:val="0037159E"/>
    <w:rsid w:val="003D75EA"/>
    <w:rsid w:val="00411AA1"/>
    <w:rsid w:val="00821F3B"/>
    <w:rsid w:val="00945076"/>
    <w:rsid w:val="0097052E"/>
    <w:rsid w:val="00B44F08"/>
    <w:rsid w:val="00BA53BD"/>
    <w:rsid w:val="00C32F38"/>
    <w:rsid w:val="00ED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CF31"/>
  <w15:chartTrackingRefBased/>
  <w15:docId w15:val="{E7B2BB29-1996-4FBA-B02E-3CAB3689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A1"/>
    <w:pPr>
      <w:spacing w:after="160" w:line="259" w:lineRule="auto"/>
    </w:pPr>
    <w:rPr>
      <w:rFonts w:ascii="Calibri" w:hAnsi="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5EA"/>
    <w:pPr>
      <w:spacing w:after="0" w:line="312" w:lineRule="auto"/>
      <w:jc w:val="center"/>
    </w:pPr>
    <w:rPr>
      <w:rFonts w:ascii=".VnTimeH" w:hAnsi=".VnTimeH"/>
      <w:b/>
      <w:bCs/>
      <w:kern w:val="2"/>
      <w:sz w:val="36"/>
      <w:szCs w:val="24"/>
      <w14:ligatures w14:val="standardContextual"/>
    </w:rPr>
  </w:style>
  <w:style w:type="character" w:customStyle="1" w:styleId="TitleChar">
    <w:name w:val="Title Char"/>
    <w:basedOn w:val="DefaultParagraphFont"/>
    <w:link w:val="Title"/>
    <w:rsid w:val="003D75EA"/>
    <w:rPr>
      <w:rFonts w:ascii=".VnTimeH" w:hAnsi=".VnTimeH"/>
      <w:b/>
      <w:bCs/>
      <w:sz w:val="36"/>
      <w:szCs w:val="24"/>
    </w:rPr>
  </w:style>
  <w:style w:type="paragraph" w:styleId="ListParagraph">
    <w:name w:val="List Paragraph"/>
    <w:basedOn w:val="Normal"/>
    <w:qFormat/>
    <w:rsid w:val="003D75EA"/>
    <w:pPr>
      <w:spacing w:after="200" w:line="276" w:lineRule="auto"/>
      <w:ind w:left="720"/>
      <w:contextualSpacing/>
    </w:pPr>
    <w:rPr>
      <w:rFonts w:eastAsia="Calibri"/>
      <w:kern w:val="2"/>
      <w14:ligatures w14:val="standardContextual"/>
    </w:rPr>
  </w:style>
  <w:style w:type="table" w:styleId="TableGrid">
    <w:name w:val="Table Grid"/>
    <w:basedOn w:val="TableNormal"/>
    <w:rsid w:val="00411AA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11AA1"/>
    <w:pPr>
      <w:tabs>
        <w:tab w:val="left" w:pos="1152"/>
      </w:tabs>
      <w:spacing w:before="120" w:after="120" w:line="312" w:lineRule="auto"/>
    </w:pPr>
    <w:rPr>
      <w:rFonts w:ascii="Arial" w:hAnsi="Arial" w:cs="Arial"/>
      <w:kern w:val="0"/>
      <w:sz w:val="26"/>
      <w:szCs w:val="26"/>
      <w14:ligatures w14:val="none"/>
    </w:rPr>
  </w:style>
  <w:style w:type="character" w:customStyle="1" w:styleId="Tablecaption">
    <w:name w:val="Table caption_"/>
    <w:link w:val="Tablecaption0"/>
    <w:uiPriority w:val="99"/>
    <w:rsid w:val="00945076"/>
    <w:rPr>
      <w:b/>
      <w:bCs/>
    </w:rPr>
  </w:style>
  <w:style w:type="paragraph" w:customStyle="1" w:styleId="Tablecaption0">
    <w:name w:val="Table caption"/>
    <w:basedOn w:val="Normal"/>
    <w:link w:val="Tablecaption"/>
    <w:uiPriority w:val="99"/>
    <w:rsid w:val="00945076"/>
    <w:pPr>
      <w:widowControl w:val="0"/>
      <w:spacing w:after="0" w:line="240" w:lineRule="auto"/>
    </w:pPr>
    <w:rPr>
      <w:rFonts w:ascii="Times New Roman" w:hAnsi="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THẮM</dc:creator>
  <cp:keywords/>
  <dc:description/>
  <cp:lastModifiedBy>SingPC</cp:lastModifiedBy>
  <cp:revision>7</cp:revision>
  <cp:lastPrinted>2023-12-13T02:12:00Z</cp:lastPrinted>
  <dcterms:created xsi:type="dcterms:W3CDTF">2023-12-07T08:09:00Z</dcterms:created>
  <dcterms:modified xsi:type="dcterms:W3CDTF">2023-12-13T02:20:00Z</dcterms:modified>
</cp:coreProperties>
</file>